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12DE" w:rsidRDefault="002D12DE" w:rsidP="002D12D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06276">
        <w:rPr>
          <w:rFonts w:ascii="Times New Roman" w:eastAsia="Times New Roman" w:hAnsi="Times New Roman" w:cs="Times New Roman"/>
          <w:bCs/>
          <w:sz w:val="20"/>
          <w:szCs w:val="20"/>
        </w:rPr>
        <w:t xml:space="preserve">МУНИЦИПАЛЬНОЕ БЮДЖЕТНОЕ ДОШКОЛЬНОЕ БЮДЖЕТНОЕ ОБРАЗОВАТЕЛЬНОЕ УЧРЕЖДЕНИЕ ДЕТСКИЙ САД КОМПЕНСИРУЮЩЕГО ВИДА № 6 </w:t>
      </w:r>
    </w:p>
    <w:p w:rsidR="002D12DE" w:rsidRDefault="002D12DE" w:rsidP="002D12D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06276">
        <w:rPr>
          <w:rFonts w:ascii="Times New Roman" w:eastAsia="Times New Roman" w:hAnsi="Times New Roman" w:cs="Times New Roman"/>
          <w:bCs/>
          <w:sz w:val="20"/>
          <w:szCs w:val="20"/>
        </w:rPr>
        <w:t>г. ЮЖНО-САХАЛИНСКА</w:t>
      </w:r>
    </w:p>
    <w:p w:rsidR="002D12DE" w:rsidRDefault="002D12DE" w:rsidP="002D12D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2D12DE" w:rsidRDefault="002D12DE" w:rsidP="002D12D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2D12DE" w:rsidRDefault="002D12DE" w:rsidP="002D12D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2D12DE" w:rsidRDefault="002D12DE" w:rsidP="002D12D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2D12DE" w:rsidRDefault="002D12DE" w:rsidP="002D12D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2D12DE" w:rsidRDefault="002D12DE" w:rsidP="002D12D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2D12DE" w:rsidRDefault="002D12DE" w:rsidP="002D12D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2D12DE" w:rsidRDefault="002D12DE" w:rsidP="002D12D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2D12DE" w:rsidRPr="00B06276" w:rsidRDefault="002D12DE" w:rsidP="002D12D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2D12DE" w:rsidRPr="00644F59" w:rsidRDefault="002D12DE" w:rsidP="002D12D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4F59">
        <w:rPr>
          <w:rFonts w:ascii="Times New Roman" w:hAnsi="Times New Roman" w:cs="Times New Roman"/>
          <w:b/>
          <w:sz w:val="32"/>
          <w:szCs w:val="32"/>
        </w:rPr>
        <w:t>ТЕАТРАЛЬНЫЕ ЭТЮДЫ ДЛЯ ДОШКОЛЬНИКОВ 5–7 ЛЕТ</w:t>
      </w:r>
    </w:p>
    <w:p w:rsidR="005D0383" w:rsidRDefault="005D0383" w:rsidP="002D12D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0383" w:rsidRDefault="005D0383" w:rsidP="002D12D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0383" w:rsidRDefault="005D0383" w:rsidP="002D12D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0383" w:rsidRDefault="005D0383" w:rsidP="002D12D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0383" w:rsidRDefault="005D0383" w:rsidP="002D12D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0383" w:rsidRDefault="00644F59" w:rsidP="002D12D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981575" cy="4324840"/>
            <wp:effectExtent l="0" t="0" r="0" b="0"/>
            <wp:docPr id="3" name="Рисунок 3" descr="C:\Users\admin\Desktop\театральная деятельность консультации для родителей\17508386569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театральная деятельность консультации для родителей\175083865691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43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383" w:rsidRDefault="005D0383" w:rsidP="002D12D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0383" w:rsidRDefault="005D0383" w:rsidP="002D12D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0383" w:rsidRDefault="005D0383" w:rsidP="001E5CA1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0383" w:rsidRDefault="005D0383" w:rsidP="001E5CA1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</w:t>
      </w:r>
      <w:r w:rsidR="00644F59">
        <w:rPr>
          <w:rFonts w:ascii="Times New Roman" w:hAnsi="Times New Roman" w:cs="Times New Roman"/>
          <w:sz w:val="28"/>
          <w:szCs w:val="28"/>
        </w:rPr>
        <w:t>ы</w:t>
      </w:r>
      <w:r w:rsidR="00721301">
        <w:rPr>
          <w:rFonts w:ascii="Times New Roman" w:hAnsi="Times New Roman" w:cs="Times New Roman"/>
          <w:sz w:val="28"/>
          <w:szCs w:val="28"/>
        </w:rPr>
        <w:t>-составители</w:t>
      </w:r>
      <w:r w:rsidR="00644F59">
        <w:rPr>
          <w:rFonts w:ascii="Times New Roman" w:hAnsi="Times New Roman" w:cs="Times New Roman"/>
          <w:sz w:val="28"/>
          <w:szCs w:val="28"/>
        </w:rPr>
        <w:t>: Михеева А.В.</w:t>
      </w:r>
    </w:p>
    <w:p w:rsidR="00644F59" w:rsidRDefault="00644F59" w:rsidP="001E5CA1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Пономаренко К.Ю.</w:t>
      </w:r>
    </w:p>
    <w:p w:rsidR="00644F59" w:rsidRDefault="00644F59" w:rsidP="001E5CA1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5CA1" w:rsidRDefault="001E5CA1" w:rsidP="001E5CA1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5CA1" w:rsidRDefault="00644F59" w:rsidP="00644F5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Южно-Сахалинск </w:t>
      </w:r>
      <w:bookmarkStart w:id="0" w:name="_GoBack"/>
      <w:bookmarkEnd w:id="0"/>
    </w:p>
    <w:p w:rsidR="0030731A" w:rsidRPr="001E5CA1" w:rsidRDefault="001E5CA1" w:rsidP="001E5CA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</w:t>
      </w:r>
      <w:r w:rsidR="00644F59">
        <w:rPr>
          <w:rFonts w:ascii="Times New Roman" w:hAnsi="Times New Roman" w:cs="Times New Roman"/>
          <w:sz w:val="28"/>
          <w:szCs w:val="28"/>
        </w:rPr>
        <w:t>г.</w:t>
      </w:r>
    </w:p>
    <w:p w:rsidR="0030731A" w:rsidRPr="00644F59" w:rsidRDefault="00644F59" w:rsidP="005D038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F59">
        <w:rPr>
          <w:rFonts w:ascii="Times New Roman" w:hAnsi="Times New Roman" w:cs="Times New Roman"/>
          <w:b/>
          <w:sz w:val="28"/>
          <w:szCs w:val="28"/>
        </w:rPr>
        <w:lastRenderedPageBreak/>
        <w:t>ЭТЮДЫ НА РАЗВИТИЕ</w:t>
      </w:r>
      <w:r w:rsidR="001E5CA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ВНИМАНИЯ</w:t>
      </w:r>
    </w:p>
    <w:p w:rsidR="0030731A" w:rsidRPr="009A7CF6" w:rsidRDefault="0030731A" w:rsidP="002D12DE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731A" w:rsidRPr="009A7CF6" w:rsidRDefault="002D12DE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0731A" w:rsidRPr="009A7CF6">
        <w:rPr>
          <w:rFonts w:ascii="Times New Roman" w:hAnsi="Times New Roman" w:cs="Times New Roman"/>
          <w:sz w:val="28"/>
          <w:szCs w:val="28"/>
        </w:rPr>
        <w:t xml:space="preserve"> Волшебный стоп-кадр</w:t>
      </w: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F6">
        <w:rPr>
          <w:rFonts w:ascii="Times New Roman" w:hAnsi="Times New Roman" w:cs="Times New Roman"/>
          <w:sz w:val="28"/>
          <w:szCs w:val="28"/>
        </w:rPr>
        <w:t>Дети двигаются (бабочки, роботы, листья). Хлопок — замирают. Ведущий спрашивает: «Кто ты? Что делаешь?» Ребёнок отвечает от имени позы.</w:t>
      </w: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F6">
        <w:rPr>
          <w:rFonts w:ascii="Times New Roman" w:hAnsi="Times New Roman" w:cs="Times New Roman"/>
          <w:sz w:val="28"/>
          <w:szCs w:val="28"/>
        </w:rPr>
        <w:t>2. Тень-</w:t>
      </w:r>
      <w:proofErr w:type="spellStart"/>
      <w:r w:rsidRPr="009A7CF6">
        <w:rPr>
          <w:rFonts w:ascii="Times New Roman" w:hAnsi="Times New Roman" w:cs="Times New Roman"/>
          <w:sz w:val="28"/>
          <w:szCs w:val="28"/>
        </w:rPr>
        <w:t>догонялка</w:t>
      </w:r>
      <w:proofErr w:type="spellEnd"/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F6">
        <w:rPr>
          <w:rFonts w:ascii="Times New Roman" w:hAnsi="Times New Roman" w:cs="Times New Roman"/>
          <w:sz w:val="28"/>
          <w:szCs w:val="28"/>
        </w:rPr>
        <w:t>Пара: человек и тень. Человек медленно двигается (чешет затылок, машет рукой), тень повторяет. Через минуту смена.</w:t>
      </w: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F6">
        <w:rPr>
          <w:rFonts w:ascii="Times New Roman" w:hAnsi="Times New Roman" w:cs="Times New Roman"/>
          <w:sz w:val="28"/>
          <w:szCs w:val="28"/>
        </w:rPr>
        <w:t>3. Слушай тишину</w:t>
      </w: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F6">
        <w:rPr>
          <w:rFonts w:ascii="Times New Roman" w:hAnsi="Times New Roman" w:cs="Times New Roman"/>
          <w:sz w:val="28"/>
          <w:szCs w:val="28"/>
        </w:rPr>
        <w:t>Дети закрывают глаза. Ведущий тихо звенит колокольчиком, шуршит бумагой, стучит карандашом. Надо показать жестом, какой звук услышали, не открывая глаз.</w:t>
      </w: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731A" w:rsidRPr="00644F59" w:rsidRDefault="00644F59" w:rsidP="0072130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F59">
        <w:rPr>
          <w:rFonts w:ascii="Times New Roman" w:hAnsi="Times New Roman" w:cs="Times New Roman"/>
          <w:b/>
          <w:sz w:val="28"/>
          <w:szCs w:val="28"/>
        </w:rPr>
        <w:t>ЭТЮДЫ НА РАЗВИТИЕ</w:t>
      </w:r>
      <w:r w:rsidR="001E5CA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ПАМЯТИ</w:t>
      </w:r>
    </w:p>
    <w:p w:rsidR="0030731A" w:rsidRPr="00644F59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F6">
        <w:rPr>
          <w:rFonts w:ascii="Times New Roman" w:hAnsi="Times New Roman" w:cs="Times New Roman"/>
          <w:sz w:val="28"/>
          <w:szCs w:val="28"/>
        </w:rPr>
        <w:t>1. Кто спрятался в звуке?</w:t>
      </w: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F6">
        <w:rPr>
          <w:rFonts w:ascii="Times New Roman" w:hAnsi="Times New Roman" w:cs="Times New Roman"/>
          <w:sz w:val="28"/>
          <w:szCs w:val="28"/>
        </w:rPr>
        <w:t xml:space="preserve">Ведущий произносит звук (ш-ш-ш, </w:t>
      </w:r>
      <w:proofErr w:type="spellStart"/>
      <w:r w:rsidRPr="009A7CF6">
        <w:rPr>
          <w:rFonts w:ascii="Times New Roman" w:hAnsi="Times New Roman" w:cs="Times New Roman"/>
          <w:sz w:val="28"/>
          <w:szCs w:val="28"/>
        </w:rPr>
        <w:t>дзынь</w:t>
      </w:r>
      <w:proofErr w:type="spellEnd"/>
      <w:r w:rsidRPr="009A7CF6">
        <w:rPr>
          <w:rFonts w:ascii="Times New Roman" w:hAnsi="Times New Roman" w:cs="Times New Roman"/>
          <w:sz w:val="28"/>
          <w:szCs w:val="28"/>
        </w:rPr>
        <w:t>, кап-кап). Дети закрывают глаза, затем изображают, кто так звучит (змея, колокольчик, дождь).</w:t>
      </w: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F6">
        <w:rPr>
          <w:rFonts w:ascii="Times New Roman" w:hAnsi="Times New Roman" w:cs="Times New Roman"/>
          <w:sz w:val="28"/>
          <w:szCs w:val="28"/>
        </w:rPr>
        <w:t>2. Исчезающий предмет</w:t>
      </w: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F6">
        <w:rPr>
          <w:rFonts w:ascii="Times New Roman" w:hAnsi="Times New Roman" w:cs="Times New Roman"/>
          <w:sz w:val="28"/>
          <w:szCs w:val="28"/>
        </w:rPr>
        <w:t>На столе 4–5 предметов. Дети запоминают, отворачиваются. Ведущий убирает один — надо без слов показать, чего нет (форму или действие).</w:t>
      </w: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F6">
        <w:rPr>
          <w:rFonts w:ascii="Times New Roman" w:hAnsi="Times New Roman" w:cs="Times New Roman"/>
          <w:sz w:val="28"/>
          <w:szCs w:val="28"/>
        </w:rPr>
        <w:t>3. Цепочка движений</w:t>
      </w: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F6">
        <w:rPr>
          <w:rFonts w:ascii="Times New Roman" w:hAnsi="Times New Roman" w:cs="Times New Roman"/>
          <w:sz w:val="28"/>
          <w:szCs w:val="28"/>
        </w:rPr>
        <w:t>Ведущий показывает 3–4 движения подряд (хлопок → прыжок → присесть → поднять руку). Дети повторяют в той же последовательности. Усложнение: добавить 5-е движение.</w:t>
      </w: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731A" w:rsidRPr="00644F59" w:rsidRDefault="00644F59" w:rsidP="0072130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F59">
        <w:rPr>
          <w:rFonts w:ascii="Times New Roman" w:hAnsi="Times New Roman" w:cs="Times New Roman"/>
          <w:b/>
          <w:sz w:val="28"/>
          <w:szCs w:val="28"/>
        </w:rPr>
        <w:t>ЭТЮДЫ НА РАЗВИТИЕ</w:t>
      </w:r>
      <w:r w:rsidR="001E5CA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ВООБРАЖЕНИЯ</w:t>
      </w:r>
    </w:p>
    <w:p w:rsidR="0030731A" w:rsidRPr="009A7CF6" w:rsidRDefault="0030731A" w:rsidP="0072130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F6">
        <w:rPr>
          <w:rFonts w:ascii="Times New Roman" w:hAnsi="Times New Roman" w:cs="Times New Roman"/>
          <w:sz w:val="28"/>
          <w:szCs w:val="28"/>
        </w:rPr>
        <w:t>1. Оживи пятно</w:t>
      </w: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F6">
        <w:rPr>
          <w:rFonts w:ascii="Times New Roman" w:hAnsi="Times New Roman" w:cs="Times New Roman"/>
          <w:sz w:val="28"/>
          <w:szCs w:val="28"/>
        </w:rPr>
        <w:t>Ведущий показывает кляксу или каракулю. Дети по очереди показывают жестом/мимикой, на что похоже (слон чихает, бабушкин клубок, летающая тарелка).</w:t>
      </w: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F6">
        <w:rPr>
          <w:rFonts w:ascii="Times New Roman" w:hAnsi="Times New Roman" w:cs="Times New Roman"/>
          <w:sz w:val="28"/>
          <w:szCs w:val="28"/>
        </w:rPr>
        <w:t>2. Чемодан историй</w:t>
      </w: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F6">
        <w:rPr>
          <w:rFonts w:ascii="Times New Roman" w:hAnsi="Times New Roman" w:cs="Times New Roman"/>
          <w:sz w:val="28"/>
          <w:szCs w:val="28"/>
        </w:rPr>
        <w:t>Ведущий достаёт из «чемодана» 3 случайных предмета (перо, монета, снежинка). Дети коллективно придумывают историю — каждый по одному предложению.</w:t>
      </w: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F6">
        <w:rPr>
          <w:rFonts w:ascii="Times New Roman" w:hAnsi="Times New Roman" w:cs="Times New Roman"/>
          <w:sz w:val="28"/>
          <w:szCs w:val="28"/>
        </w:rPr>
        <w:t>3. Несуществующее животное</w:t>
      </w: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F6">
        <w:rPr>
          <w:rFonts w:ascii="Times New Roman" w:hAnsi="Times New Roman" w:cs="Times New Roman"/>
          <w:sz w:val="28"/>
          <w:szCs w:val="28"/>
        </w:rPr>
        <w:t>Ведущий называет части разных животных («голова крокодила, шея жирафа, хвост павлина»). Дети показывают это животное в движении и придумывают ему имя.</w:t>
      </w: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F59" w:rsidRDefault="00644F59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F59" w:rsidRDefault="00644F59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5CA1" w:rsidRDefault="001E5CA1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731A" w:rsidRPr="00644F59" w:rsidRDefault="00644F59" w:rsidP="0072130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F59">
        <w:rPr>
          <w:rFonts w:ascii="Times New Roman" w:hAnsi="Times New Roman" w:cs="Times New Roman"/>
          <w:b/>
          <w:sz w:val="28"/>
          <w:szCs w:val="28"/>
        </w:rPr>
        <w:lastRenderedPageBreak/>
        <w:t>ЭТЮДЫ НА РАЗВИТИЕ</w:t>
      </w:r>
      <w:r w:rsidR="0072130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МЫШЛЕНИЯ</w:t>
      </w: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F6">
        <w:rPr>
          <w:rFonts w:ascii="Times New Roman" w:hAnsi="Times New Roman" w:cs="Times New Roman"/>
          <w:sz w:val="28"/>
          <w:szCs w:val="28"/>
        </w:rPr>
        <w:t>1. Логический паровоз</w:t>
      </w: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F6">
        <w:rPr>
          <w:rFonts w:ascii="Times New Roman" w:hAnsi="Times New Roman" w:cs="Times New Roman"/>
          <w:sz w:val="28"/>
          <w:szCs w:val="28"/>
        </w:rPr>
        <w:t>Первый называет слово («кот»), следующий — связанное («молоко»), затем «миска» и т.д. Если цепочка обрывается — хлопок, группа помогает.</w:t>
      </w: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F6">
        <w:rPr>
          <w:rFonts w:ascii="Times New Roman" w:hAnsi="Times New Roman" w:cs="Times New Roman"/>
          <w:sz w:val="28"/>
          <w:szCs w:val="28"/>
        </w:rPr>
        <w:t>2. Живой лишний</w:t>
      </w: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F6">
        <w:rPr>
          <w:rFonts w:ascii="Times New Roman" w:hAnsi="Times New Roman" w:cs="Times New Roman"/>
          <w:sz w:val="28"/>
          <w:szCs w:val="28"/>
        </w:rPr>
        <w:t>Ведущий называет 4 персонажа (тигр, заяц, жираф, снегирь). Дети изображают трёх, четвёртый выходит и показывает жестом, почему он лишний (например, не умеет летать).</w:t>
      </w: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F6">
        <w:rPr>
          <w:rFonts w:ascii="Times New Roman" w:hAnsi="Times New Roman" w:cs="Times New Roman"/>
          <w:sz w:val="28"/>
          <w:szCs w:val="28"/>
        </w:rPr>
        <w:t>3. Что сначала, что потом?</w:t>
      </w: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F6">
        <w:rPr>
          <w:rFonts w:ascii="Times New Roman" w:hAnsi="Times New Roman" w:cs="Times New Roman"/>
          <w:sz w:val="28"/>
          <w:szCs w:val="28"/>
        </w:rPr>
        <w:t>Ведущий называет два действия («яйцо → курица», «семечко → цветок»). Дети показывают пантомимой последовательность. Усложнение: три звена (мука → тесто → пирог).</w:t>
      </w:r>
    </w:p>
    <w:p w:rsidR="0030731A" w:rsidRPr="00644F59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731A" w:rsidRPr="009A7CF6" w:rsidRDefault="00644F59" w:rsidP="0072130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4F59">
        <w:rPr>
          <w:rFonts w:ascii="Times New Roman" w:hAnsi="Times New Roman" w:cs="Times New Roman"/>
          <w:b/>
          <w:sz w:val="28"/>
          <w:szCs w:val="28"/>
        </w:rPr>
        <w:t>ЭТЮДЫ НА РАЗВИТИЕ</w:t>
      </w:r>
      <w:r w:rsidR="0072130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ЭМОЦИЙ</w:t>
      </w: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F6">
        <w:rPr>
          <w:rFonts w:ascii="Times New Roman" w:hAnsi="Times New Roman" w:cs="Times New Roman"/>
          <w:sz w:val="28"/>
          <w:szCs w:val="28"/>
        </w:rPr>
        <w:t>1. Стеклянная эмоция</w:t>
      </w: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F6">
        <w:rPr>
          <w:rFonts w:ascii="Times New Roman" w:hAnsi="Times New Roman" w:cs="Times New Roman"/>
          <w:sz w:val="28"/>
          <w:szCs w:val="28"/>
        </w:rPr>
        <w:t>Каждый получает эмоцию (страх, удивление, обида, радость) и застывает «в стекле» — статуя. Остальные угадывают. Затем «стекло тает» — мягкий выход из позы.</w:t>
      </w: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F6">
        <w:rPr>
          <w:rFonts w:ascii="Times New Roman" w:hAnsi="Times New Roman" w:cs="Times New Roman"/>
          <w:sz w:val="28"/>
          <w:szCs w:val="28"/>
        </w:rPr>
        <w:t>2. Эмоция в круге</w:t>
      </w: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F6">
        <w:rPr>
          <w:rFonts w:ascii="Times New Roman" w:hAnsi="Times New Roman" w:cs="Times New Roman"/>
          <w:sz w:val="28"/>
          <w:szCs w:val="28"/>
        </w:rPr>
        <w:t>Дети стоят в кругу. Ведущий бросает мяч с названием эмоции («грусть»). Ребёнок изображает её лицом и телом, бросает мяч дальше с новой эмоцией.</w:t>
      </w: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F6">
        <w:rPr>
          <w:rFonts w:ascii="Times New Roman" w:hAnsi="Times New Roman" w:cs="Times New Roman"/>
          <w:sz w:val="28"/>
          <w:szCs w:val="28"/>
        </w:rPr>
        <w:t>3. Смена настроения</w:t>
      </w: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F6">
        <w:rPr>
          <w:rFonts w:ascii="Times New Roman" w:hAnsi="Times New Roman" w:cs="Times New Roman"/>
          <w:sz w:val="28"/>
          <w:szCs w:val="28"/>
        </w:rPr>
        <w:t>Ведущий читает короткую фразу («Я пошёл гулять») трижды: первый раз — радостно, второй — грустно, третий — испуганно. Дети повторяют с той же интонацией и мимикой.</w:t>
      </w: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731A" w:rsidRPr="00644F59" w:rsidRDefault="00644F59" w:rsidP="0072130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F59">
        <w:rPr>
          <w:rFonts w:ascii="Times New Roman" w:hAnsi="Times New Roman" w:cs="Times New Roman"/>
          <w:b/>
          <w:sz w:val="28"/>
          <w:szCs w:val="28"/>
        </w:rPr>
        <w:t>ЭТЮДЫ НА РАЗВИТИЕ</w:t>
      </w:r>
      <w:r w:rsidR="001E5CA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СЦЕНИЧЕСКОЙ РЕЧИ</w:t>
      </w: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F6">
        <w:rPr>
          <w:rFonts w:ascii="Times New Roman" w:hAnsi="Times New Roman" w:cs="Times New Roman"/>
          <w:sz w:val="28"/>
          <w:szCs w:val="28"/>
        </w:rPr>
        <w:t>1. Голосовой пульт</w:t>
      </w: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F6">
        <w:rPr>
          <w:rFonts w:ascii="Times New Roman" w:hAnsi="Times New Roman" w:cs="Times New Roman"/>
          <w:sz w:val="28"/>
          <w:szCs w:val="28"/>
        </w:rPr>
        <w:t>Ведущий — звукорежиссёр. Рука вверх → голос выше, вниз → ниже, кулак → тихо, ладонь → громко. Дети произносят «Здравствуйте!» или «Ау!» по сигналам.</w:t>
      </w: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F6">
        <w:rPr>
          <w:rFonts w:ascii="Times New Roman" w:hAnsi="Times New Roman" w:cs="Times New Roman"/>
          <w:sz w:val="28"/>
          <w:szCs w:val="28"/>
        </w:rPr>
        <w:t>2. Эхо в горах</w:t>
      </w: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F6">
        <w:rPr>
          <w:rFonts w:ascii="Times New Roman" w:hAnsi="Times New Roman" w:cs="Times New Roman"/>
          <w:sz w:val="28"/>
          <w:szCs w:val="28"/>
        </w:rPr>
        <w:t>Дети делятся на две группы. Первая громко произносит слово («Мама!»). Вторая тихо повторяет, как эхо. Потом наоборот.</w:t>
      </w: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F6">
        <w:rPr>
          <w:rFonts w:ascii="Times New Roman" w:hAnsi="Times New Roman" w:cs="Times New Roman"/>
          <w:sz w:val="28"/>
          <w:szCs w:val="28"/>
        </w:rPr>
        <w:t>3. Скороговорка-лесенка</w:t>
      </w: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F6">
        <w:rPr>
          <w:rFonts w:ascii="Times New Roman" w:hAnsi="Times New Roman" w:cs="Times New Roman"/>
          <w:sz w:val="28"/>
          <w:szCs w:val="28"/>
        </w:rPr>
        <w:t>Одна скороговорка («Шла Саша по шоссе»). Сначала шёпотом → потом тихо → потом обычным голосом → потом громко → потом очень громко. Следить за чёткостью.</w:t>
      </w: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F59" w:rsidRDefault="00644F59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F59" w:rsidRDefault="00644F59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F59" w:rsidRDefault="00644F59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731A" w:rsidRPr="00644F59" w:rsidRDefault="00644F59" w:rsidP="0072130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F59">
        <w:rPr>
          <w:rFonts w:ascii="Times New Roman" w:hAnsi="Times New Roman" w:cs="Times New Roman"/>
          <w:b/>
          <w:sz w:val="28"/>
          <w:szCs w:val="28"/>
        </w:rPr>
        <w:lastRenderedPageBreak/>
        <w:t>ЭТЮДЫ НА РАЗВИТИЕ</w:t>
      </w:r>
      <w:r w:rsidR="001E5CA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ВЫРАЗИТЕЛЬНОСТИ ЖЕСТОВ</w:t>
      </w: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F6">
        <w:rPr>
          <w:rFonts w:ascii="Times New Roman" w:hAnsi="Times New Roman" w:cs="Times New Roman"/>
          <w:sz w:val="28"/>
          <w:szCs w:val="28"/>
        </w:rPr>
        <w:t>1. Театр одной ладошки</w:t>
      </w: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F6">
        <w:rPr>
          <w:rFonts w:ascii="Times New Roman" w:hAnsi="Times New Roman" w:cs="Times New Roman"/>
          <w:sz w:val="28"/>
          <w:szCs w:val="28"/>
        </w:rPr>
        <w:t>Показать ладонью: «иди сюда», «нет», «тихо», «какой большой!», «ой, больно». Затем с характером (ленивый, строгий, испуганный).</w:t>
      </w: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F6">
        <w:rPr>
          <w:rFonts w:ascii="Times New Roman" w:hAnsi="Times New Roman" w:cs="Times New Roman"/>
          <w:sz w:val="28"/>
          <w:szCs w:val="28"/>
        </w:rPr>
        <w:t>2. Расскажи руками сказку</w:t>
      </w: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F6">
        <w:rPr>
          <w:rFonts w:ascii="Times New Roman" w:hAnsi="Times New Roman" w:cs="Times New Roman"/>
          <w:sz w:val="28"/>
          <w:szCs w:val="28"/>
        </w:rPr>
        <w:t>Без слов показать руками сюжет: «Как котёнок пил молоко», «Как бабочка села на цветок». Остальные угадывают.</w:t>
      </w: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F6">
        <w:rPr>
          <w:rFonts w:ascii="Times New Roman" w:hAnsi="Times New Roman" w:cs="Times New Roman"/>
          <w:sz w:val="28"/>
          <w:szCs w:val="28"/>
        </w:rPr>
        <w:t>3. Диалог двух рук</w:t>
      </w: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F6">
        <w:rPr>
          <w:rFonts w:ascii="Times New Roman" w:hAnsi="Times New Roman" w:cs="Times New Roman"/>
          <w:sz w:val="28"/>
          <w:szCs w:val="28"/>
        </w:rPr>
        <w:t>Правая рука «спорит» с левой. Показать жестами: «Дай мне!» — «Не дам!» — «Пожалуйста!» — «Ладно, держи».</w:t>
      </w: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731A" w:rsidRPr="00644F59" w:rsidRDefault="00644F59" w:rsidP="0072130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F59">
        <w:rPr>
          <w:rFonts w:ascii="Times New Roman" w:hAnsi="Times New Roman" w:cs="Times New Roman"/>
          <w:b/>
          <w:sz w:val="28"/>
          <w:szCs w:val="28"/>
        </w:rPr>
        <w:t>ЭТЮДЫ НА РАЗВИТИЕ</w:t>
      </w:r>
      <w:r w:rsidR="001E5C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731A" w:rsidRPr="00644F59">
        <w:rPr>
          <w:rFonts w:ascii="Times New Roman" w:hAnsi="Times New Roman" w:cs="Times New Roman"/>
          <w:b/>
          <w:sz w:val="28"/>
          <w:szCs w:val="28"/>
        </w:rPr>
        <w:t>ХАРАКТЕР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F6">
        <w:rPr>
          <w:rFonts w:ascii="Times New Roman" w:hAnsi="Times New Roman" w:cs="Times New Roman"/>
          <w:sz w:val="28"/>
          <w:szCs w:val="28"/>
        </w:rPr>
        <w:t>1. Маски характера</w:t>
      </w: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F6">
        <w:rPr>
          <w:rFonts w:ascii="Times New Roman" w:hAnsi="Times New Roman" w:cs="Times New Roman"/>
          <w:sz w:val="28"/>
          <w:szCs w:val="28"/>
        </w:rPr>
        <w:t>Карточки: «хвастливый», «застенчивый», «ворчливый», «добрый», «жадина», «храбрый». Ребёнок совершает действие (надевает шапку, берёт яблоко) с этой чертой. Остальные отгадывают.</w:t>
      </w: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F6">
        <w:rPr>
          <w:rFonts w:ascii="Times New Roman" w:hAnsi="Times New Roman" w:cs="Times New Roman"/>
          <w:sz w:val="28"/>
          <w:szCs w:val="28"/>
        </w:rPr>
        <w:t>2. Походка персонажа</w:t>
      </w: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F6">
        <w:rPr>
          <w:rFonts w:ascii="Times New Roman" w:hAnsi="Times New Roman" w:cs="Times New Roman"/>
          <w:sz w:val="28"/>
          <w:szCs w:val="28"/>
        </w:rPr>
        <w:t>Дети показывают походку: старичка, маленькой девочки, робота, балерины, солдата. Остальные угадывают характер.</w:t>
      </w: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F6">
        <w:rPr>
          <w:rFonts w:ascii="Times New Roman" w:hAnsi="Times New Roman" w:cs="Times New Roman"/>
          <w:sz w:val="28"/>
          <w:szCs w:val="28"/>
        </w:rPr>
        <w:t>3. Озвучь персонажа</w:t>
      </w: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F6">
        <w:rPr>
          <w:rFonts w:ascii="Times New Roman" w:hAnsi="Times New Roman" w:cs="Times New Roman"/>
          <w:sz w:val="28"/>
          <w:szCs w:val="28"/>
        </w:rPr>
        <w:t>Один ребёнок выходит. Ведущий шепчет ему характер («злой волк», «весёлый клоун»). Ребёнок говорит любую фразу («</w:t>
      </w:r>
      <w:proofErr w:type="gramStart"/>
      <w:r w:rsidRPr="009A7CF6">
        <w:rPr>
          <w:rFonts w:ascii="Times New Roman" w:hAnsi="Times New Roman" w:cs="Times New Roman"/>
          <w:sz w:val="28"/>
          <w:szCs w:val="28"/>
        </w:rPr>
        <w:t>Привет!Как</w:t>
      </w:r>
      <w:proofErr w:type="gramEnd"/>
      <w:r w:rsidRPr="009A7CF6">
        <w:rPr>
          <w:rFonts w:ascii="Times New Roman" w:hAnsi="Times New Roman" w:cs="Times New Roman"/>
          <w:sz w:val="28"/>
          <w:szCs w:val="28"/>
        </w:rPr>
        <w:t xml:space="preserve"> дела?») голосом этого персонажа. Остальные угадывают.</w:t>
      </w:r>
    </w:p>
    <w:p w:rsidR="0030731A" w:rsidRPr="00644F59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731A" w:rsidRPr="00644F59" w:rsidRDefault="00644F59" w:rsidP="0072130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F59">
        <w:rPr>
          <w:rFonts w:ascii="Times New Roman" w:hAnsi="Times New Roman" w:cs="Times New Roman"/>
          <w:b/>
          <w:sz w:val="28"/>
          <w:szCs w:val="28"/>
        </w:rPr>
        <w:t>ЭТЮДЫ НА РАЗВИТИЕ</w:t>
      </w:r>
      <w:r w:rsidR="0030731A" w:rsidRPr="00644F59">
        <w:rPr>
          <w:rFonts w:ascii="Times New Roman" w:hAnsi="Times New Roman" w:cs="Times New Roman"/>
          <w:b/>
          <w:sz w:val="28"/>
          <w:szCs w:val="28"/>
        </w:rPr>
        <w:t>ДВИЖЕНИЯ</w:t>
      </w: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F6">
        <w:rPr>
          <w:rFonts w:ascii="Times New Roman" w:hAnsi="Times New Roman" w:cs="Times New Roman"/>
          <w:sz w:val="28"/>
          <w:szCs w:val="28"/>
        </w:rPr>
        <w:t>1. Танец природы</w:t>
      </w: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F6">
        <w:rPr>
          <w:rFonts w:ascii="Times New Roman" w:hAnsi="Times New Roman" w:cs="Times New Roman"/>
          <w:sz w:val="28"/>
          <w:szCs w:val="28"/>
        </w:rPr>
        <w:t>Под тихую музыку дети изображают: ветер, дождь, снегопад, листопад, траву на ветру, волны.</w:t>
      </w: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F6">
        <w:rPr>
          <w:rFonts w:ascii="Times New Roman" w:hAnsi="Times New Roman" w:cs="Times New Roman"/>
          <w:sz w:val="28"/>
          <w:szCs w:val="28"/>
        </w:rPr>
        <w:t>2. Зеркало</w:t>
      </w: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F6">
        <w:rPr>
          <w:rFonts w:ascii="Times New Roman" w:hAnsi="Times New Roman" w:cs="Times New Roman"/>
          <w:sz w:val="28"/>
          <w:szCs w:val="28"/>
        </w:rPr>
        <w:t>Парами. Один показывает медленные движения (руки, голова, корпус), второй — зеркальное отражение. Без смеха.</w:t>
      </w: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F6">
        <w:rPr>
          <w:rFonts w:ascii="Times New Roman" w:hAnsi="Times New Roman" w:cs="Times New Roman"/>
          <w:sz w:val="28"/>
          <w:szCs w:val="28"/>
        </w:rPr>
        <w:t>3. Живая скульптура</w:t>
      </w:r>
    </w:p>
    <w:p w:rsidR="0030731A" w:rsidRPr="009A7CF6" w:rsidRDefault="0030731A" w:rsidP="0072130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CF6">
        <w:rPr>
          <w:rFonts w:ascii="Times New Roman" w:hAnsi="Times New Roman" w:cs="Times New Roman"/>
          <w:sz w:val="28"/>
          <w:szCs w:val="28"/>
        </w:rPr>
        <w:t>Три ребёнка вместе создают одну скульптуру (пример: «фонтан», «дерево с дуплом», «чаепитие»). Каждый — часть целого. Остальные угадывают, что изображено.</w:t>
      </w:r>
    </w:p>
    <w:p w:rsidR="0030731A" w:rsidRPr="005D0383" w:rsidRDefault="0030731A" w:rsidP="002D12DE">
      <w:pPr>
        <w:widowControl w:val="0"/>
        <w:spacing w:after="0" w:line="240" w:lineRule="auto"/>
        <w:rPr>
          <w:rFonts w:cs="Times New Roman"/>
          <w:sz w:val="28"/>
          <w:szCs w:val="28"/>
        </w:rPr>
      </w:pPr>
    </w:p>
    <w:sectPr w:rsidR="0030731A" w:rsidRPr="005D0383" w:rsidSect="00F83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731A"/>
    <w:rsid w:val="001E5CA1"/>
    <w:rsid w:val="002D12DE"/>
    <w:rsid w:val="0030731A"/>
    <w:rsid w:val="005D0383"/>
    <w:rsid w:val="00644F59"/>
    <w:rsid w:val="00721301"/>
    <w:rsid w:val="009A7CF6"/>
    <w:rsid w:val="00CA7523"/>
    <w:rsid w:val="00EE34CC"/>
    <w:rsid w:val="00F83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43061"/>
  <w15:docId w15:val="{81899BAB-B91C-43D2-AE8F-53445F79C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3F1B"/>
  </w:style>
  <w:style w:type="paragraph" w:styleId="1">
    <w:name w:val="heading 1"/>
    <w:basedOn w:val="a"/>
    <w:next w:val="a"/>
    <w:link w:val="10"/>
    <w:uiPriority w:val="9"/>
    <w:qFormat/>
    <w:rsid w:val="003073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73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73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73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73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73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73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73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73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73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073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073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0731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0731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0731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0731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0731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0731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73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073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73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073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073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0731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0731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0731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073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0731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0731A"/>
    <w:rPr>
      <w:b/>
      <w:bCs/>
      <w:smallCaps/>
      <w:color w:val="0F4761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644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44F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Михеева</dc:creator>
  <cp:keywords/>
  <dc:description/>
  <cp:lastModifiedBy>1</cp:lastModifiedBy>
  <cp:revision>7</cp:revision>
  <dcterms:created xsi:type="dcterms:W3CDTF">2026-05-13T05:08:00Z</dcterms:created>
  <dcterms:modified xsi:type="dcterms:W3CDTF">2026-05-14T21:59:00Z</dcterms:modified>
</cp:coreProperties>
</file>